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4E8F" w:rsidRPr="005056D4" w:rsidRDefault="005056D4" w:rsidP="005056D4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5056D4">
        <w:rPr>
          <w:rFonts w:ascii="Times New Roman" w:hAnsi="Times New Roman" w:cs="Times New Roman"/>
          <w:b/>
          <w:bCs/>
          <w:color w:val="575757"/>
          <w:sz w:val="28"/>
          <w:szCs w:val="28"/>
          <w:shd w:val="clear" w:color="auto" w:fill="FFFFFF"/>
        </w:rPr>
        <w:t>Задача 3.</w:t>
      </w:r>
      <w:r w:rsidRPr="005056D4">
        <w:rPr>
          <w:rFonts w:ascii="Times New Roman" w:hAnsi="Times New Roman" w:cs="Times New Roman"/>
          <w:color w:val="575757"/>
          <w:sz w:val="28"/>
          <w:szCs w:val="28"/>
          <w:shd w:val="clear" w:color="auto" w:fill="FFFFFF"/>
        </w:rPr>
        <w:t xml:space="preserve"> Магнитоэлектрический прибор, имеющий ток полного отклонения рамки </w:t>
      </w:r>
      <w:proofErr w:type="spellStart"/>
      <w:r w:rsidRPr="005056D4">
        <w:rPr>
          <w:rFonts w:ascii="Times New Roman" w:hAnsi="Times New Roman" w:cs="Times New Roman"/>
          <w:color w:val="575757"/>
          <w:sz w:val="28"/>
          <w:szCs w:val="28"/>
          <w:shd w:val="clear" w:color="auto" w:fill="FFFFFF"/>
        </w:rPr>
        <w:t>In</w:t>
      </w:r>
      <w:proofErr w:type="spellEnd"/>
      <w:r w:rsidRPr="005056D4">
        <w:rPr>
          <w:rFonts w:ascii="Times New Roman" w:hAnsi="Times New Roman" w:cs="Times New Roman"/>
          <w:color w:val="575757"/>
          <w:sz w:val="28"/>
          <w:szCs w:val="28"/>
          <w:shd w:val="clear" w:color="auto" w:fill="FFFFFF"/>
        </w:rPr>
        <w:t xml:space="preserve"> сопротивление рамки </w:t>
      </w:r>
      <w:proofErr w:type="spellStart"/>
      <w:r w:rsidRPr="005056D4">
        <w:rPr>
          <w:rFonts w:ascii="Times New Roman" w:hAnsi="Times New Roman" w:cs="Times New Roman"/>
          <w:color w:val="575757"/>
          <w:sz w:val="28"/>
          <w:szCs w:val="28"/>
          <w:shd w:val="clear" w:color="auto" w:fill="FFFFFF"/>
        </w:rPr>
        <w:t>Rр</w:t>
      </w:r>
      <w:proofErr w:type="spellEnd"/>
      <w:r w:rsidRPr="005056D4">
        <w:rPr>
          <w:rFonts w:ascii="Times New Roman" w:hAnsi="Times New Roman" w:cs="Times New Roman"/>
          <w:color w:val="575757"/>
          <w:sz w:val="28"/>
          <w:szCs w:val="28"/>
          <w:shd w:val="clear" w:color="auto" w:fill="FFFFFF"/>
        </w:rPr>
        <w:t xml:space="preserve"> и количество делений на шкале</w:t>
      </w:r>
      <w:proofErr w:type="gramStart"/>
      <w:r w:rsidRPr="005056D4">
        <w:rPr>
          <w:rFonts w:ascii="Times New Roman" w:hAnsi="Times New Roman" w:cs="Times New Roman"/>
          <w:color w:val="575757"/>
          <w:sz w:val="28"/>
          <w:szCs w:val="28"/>
          <w:shd w:val="clear" w:color="auto" w:fill="FFFFFF"/>
        </w:rPr>
        <w:t xml:space="preserve"> А</w:t>
      </w:r>
      <w:proofErr w:type="gramEnd"/>
      <w:r w:rsidRPr="005056D4">
        <w:rPr>
          <w:rFonts w:ascii="Times New Roman" w:hAnsi="Times New Roman" w:cs="Times New Roman"/>
          <w:color w:val="575757"/>
          <w:sz w:val="28"/>
          <w:szCs w:val="28"/>
          <w:shd w:val="clear" w:color="auto" w:fill="FFFFFF"/>
        </w:rPr>
        <w:t xml:space="preserve">, должен быть применен для измерения тока </w:t>
      </w:r>
      <w:proofErr w:type="spellStart"/>
      <w:r w:rsidRPr="005056D4">
        <w:rPr>
          <w:rFonts w:ascii="Times New Roman" w:hAnsi="Times New Roman" w:cs="Times New Roman"/>
          <w:color w:val="575757"/>
          <w:sz w:val="28"/>
          <w:szCs w:val="28"/>
          <w:shd w:val="clear" w:color="auto" w:fill="FFFFFF"/>
        </w:rPr>
        <w:t>Ix</w:t>
      </w:r>
      <w:proofErr w:type="spellEnd"/>
      <w:r w:rsidRPr="005056D4">
        <w:rPr>
          <w:rFonts w:ascii="Times New Roman" w:hAnsi="Times New Roman" w:cs="Times New Roman"/>
          <w:color w:val="575757"/>
          <w:sz w:val="28"/>
          <w:szCs w:val="28"/>
          <w:shd w:val="clear" w:color="auto" w:fill="FFFFFF"/>
        </w:rPr>
        <w:t xml:space="preserve"> и напряжения </w:t>
      </w:r>
      <w:proofErr w:type="spellStart"/>
      <w:r w:rsidRPr="005056D4">
        <w:rPr>
          <w:rFonts w:ascii="Times New Roman" w:hAnsi="Times New Roman" w:cs="Times New Roman"/>
          <w:color w:val="575757"/>
          <w:sz w:val="28"/>
          <w:szCs w:val="28"/>
          <w:shd w:val="clear" w:color="auto" w:fill="FFFFFF"/>
        </w:rPr>
        <w:t>Ux</w:t>
      </w:r>
      <w:proofErr w:type="spellEnd"/>
      <w:r w:rsidRPr="005056D4">
        <w:rPr>
          <w:rFonts w:ascii="Times New Roman" w:hAnsi="Times New Roman" w:cs="Times New Roman"/>
          <w:color w:val="575757"/>
          <w:sz w:val="28"/>
          <w:szCs w:val="28"/>
          <w:shd w:val="clear" w:color="auto" w:fill="FFFFFF"/>
        </w:rPr>
        <w:t xml:space="preserve"> (</w:t>
      </w:r>
      <w:proofErr w:type="spellStart"/>
      <w:r w:rsidRPr="005056D4">
        <w:rPr>
          <w:rFonts w:ascii="Times New Roman" w:hAnsi="Times New Roman" w:cs="Times New Roman"/>
          <w:color w:val="575757"/>
          <w:sz w:val="28"/>
          <w:szCs w:val="28"/>
          <w:shd w:val="clear" w:color="auto" w:fill="FFFFFF"/>
        </w:rPr>
        <w:t>Ix</w:t>
      </w:r>
      <w:proofErr w:type="spellEnd"/>
      <w:r w:rsidRPr="005056D4">
        <w:rPr>
          <w:rFonts w:ascii="Times New Roman" w:hAnsi="Times New Roman" w:cs="Times New Roman"/>
          <w:color w:val="575757"/>
          <w:sz w:val="28"/>
          <w:szCs w:val="28"/>
          <w:shd w:val="clear" w:color="auto" w:fill="FFFFFF"/>
        </w:rPr>
        <w:t xml:space="preserve"> и </w:t>
      </w:r>
      <w:proofErr w:type="spellStart"/>
      <w:r w:rsidRPr="005056D4">
        <w:rPr>
          <w:rFonts w:ascii="Times New Roman" w:hAnsi="Times New Roman" w:cs="Times New Roman"/>
          <w:color w:val="575757"/>
          <w:sz w:val="28"/>
          <w:szCs w:val="28"/>
          <w:shd w:val="clear" w:color="auto" w:fill="FFFFFF"/>
        </w:rPr>
        <w:t>Ux</w:t>
      </w:r>
      <w:proofErr w:type="spellEnd"/>
      <w:r w:rsidRPr="005056D4">
        <w:rPr>
          <w:rFonts w:ascii="Times New Roman" w:hAnsi="Times New Roman" w:cs="Times New Roman"/>
          <w:color w:val="575757"/>
          <w:sz w:val="28"/>
          <w:szCs w:val="28"/>
          <w:shd w:val="clear" w:color="auto" w:fill="FFFFFF"/>
        </w:rPr>
        <w:t xml:space="preserve"> – верхние пределы прибора). </w:t>
      </w:r>
      <w:r w:rsidRPr="005056D4">
        <w:rPr>
          <w:rFonts w:ascii="Times New Roman" w:hAnsi="Times New Roman" w:cs="Times New Roman"/>
          <w:color w:val="575757"/>
          <w:sz w:val="28"/>
          <w:szCs w:val="28"/>
        </w:rPr>
        <w:br/>
      </w:r>
      <w:r w:rsidRPr="005056D4">
        <w:rPr>
          <w:rFonts w:ascii="Times New Roman" w:hAnsi="Times New Roman" w:cs="Times New Roman"/>
          <w:color w:val="575757"/>
          <w:sz w:val="28"/>
          <w:szCs w:val="28"/>
          <w:shd w:val="clear" w:color="auto" w:fill="FFFFFF"/>
        </w:rPr>
        <w:t>Определить: </w:t>
      </w:r>
      <w:r w:rsidRPr="005056D4">
        <w:rPr>
          <w:rFonts w:ascii="Times New Roman" w:hAnsi="Times New Roman" w:cs="Times New Roman"/>
          <w:color w:val="575757"/>
          <w:sz w:val="28"/>
          <w:szCs w:val="28"/>
        </w:rPr>
        <w:br/>
      </w:r>
      <w:r w:rsidRPr="005056D4">
        <w:rPr>
          <w:rFonts w:ascii="Times New Roman" w:hAnsi="Times New Roman" w:cs="Times New Roman"/>
          <w:color w:val="575757"/>
          <w:sz w:val="28"/>
          <w:szCs w:val="28"/>
          <w:shd w:val="clear" w:color="auto" w:fill="FFFFFF"/>
        </w:rPr>
        <w:t>а) сопротивление шунта для случая использования прибора в качестве амперметра; </w:t>
      </w:r>
      <w:r w:rsidRPr="005056D4">
        <w:rPr>
          <w:rFonts w:ascii="Times New Roman" w:hAnsi="Times New Roman" w:cs="Times New Roman"/>
          <w:color w:val="575757"/>
          <w:sz w:val="28"/>
          <w:szCs w:val="28"/>
        </w:rPr>
        <w:br/>
      </w:r>
      <w:r w:rsidRPr="005056D4">
        <w:rPr>
          <w:rFonts w:ascii="Times New Roman" w:hAnsi="Times New Roman" w:cs="Times New Roman"/>
          <w:color w:val="575757"/>
          <w:sz w:val="28"/>
          <w:szCs w:val="28"/>
          <w:shd w:val="clear" w:color="auto" w:fill="FFFFFF"/>
        </w:rPr>
        <w:t>б) добавочное сопротивление для случая использования прибора в качестве вольтметра; </w:t>
      </w:r>
      <w:r w:rsidRPr="005056D4">
        <w:rPr>
          <w:rFonts w:ascii="Times New Roman" w:hAnsi="Times New Roman" w:cs="Times New Roman"/>
          <w:color w:val="575757"/>
          <w:sz w:val="28"/>
          <w:szCs w:val="28"/>
        </w:rPr>
        <w:br/>
      </w:r>
      <w:r w:rsidRPr="005056D4">
        <w:rPr>
          <w:rFonts w:ascii="Times New Roman" w:hAnsi="Times New Roman" w:cs="Times New Roman"/>
          <w:color w:val="575757"/>
          <w:sz w:val="28"/>
          <w:szCs w:val="28"/>
          <w:shd w:val="clear" w:color="auto" w:fill="FFFFFF"/>
        </w:rPr>
        <w:t>в) постоянную шкалы и чувствительность при использовании прибора в качестве вольтметра и амперметра; </w:t>
      </w:r>
      <w:r w:rsidRPr="005056D4">
        <w:rPr>
          <w:rFonts w:ascii="Times New Roman" w:hAnsi="Times New Roman" w:cs="Times New Roman"/>
          <w:color w:val="575757"/>
          <w:sz w:val="28"/>
          <w:szCs w:val="28"/>
        </w:rPr>
        <w:br/>
      </w:r>
      <w:r w:rsidRPr="005056D4">
        <w:rPr>
          <w:rFonts w:ascii="Times New Roman" w:hAnsi="Times New Roman" w:cs="Times New Roman"/>
          <w:color w:val="575757"/>
          <w:sz w:val="28"/>
          <w:szCs w:val="28"/>
          <w:shd w:val="clear" w:color="auto" w:fill="FFFFFF"/>
        </w:rPr>
        <w:t>г) мощность, рассеиваемую в рамке, в шунте и в добавочном сопротивлении. </w:t>
      </w:r>
      <w:r w:rsidRPr="005056D4">
        <w:rPr>
          <w:rFonts w:ascii="Times New Roman" w:hAnsi="Times New Roman" w:cs="Times New Roman"/>
          <w:color w:val="575757"/>
          <w:sz w:val="28"/>
          <w:szCs w:val="28"/>
        </w:rPr>
        <w:br/>
      </w:r>
      <w:r w:rsidRPr="005056D4">
        <w:rPr>
          <w:rFonts w:ascii="Times New Roman" w:hAnsi="Times New Roman" w:cs="Times New Roman"/>
          <w:color w:val="575757"/>
          <w:sz w:val="28"/>
          <w:szCs w:val="28"/>
          <w:shd w:val="clear" w:color="auto" w:fill="FFFFFF"/>
        </w:rPr>
        <w:t xml:space="preserve">Данные для задачи: </w:t>
      </w:r>
      <w:proofErr w:type="spellStart"/>
      <w:r w:rsidRPr="005056D4">
        <w:rPr>
          <w:rFonts w:ascii="Times New Roman" w:hAnsi="Times New Roman" w:cs="Times New Roman"/>
          <w:color w:val="575757"/>
          <w:sz w:val="28"/>
          <w:szCs w:val="28"/>
          <w:shd w:val="clear" w:color="auto" w:fill="FFFFFF"/>
        </w:rPr>
        <w:t>In</w:t>
      </w:r>
      <w:proofErr w:type="spellEnd"/>
      <w:r w:rsidRPr="005056D4">
        <w:rPr>
          <w:rFonts w:ascii="Times New Roman" w:hAnsi="Times New Roman" w:cs="Times New Roman"/>
          <w:color w:val="575757"/>
          <w:sz w:val="28"/>
          <w:szCs w:val="28"/>
          <w:shd w:val="clear" w:color="auto" w:fill="FFFFFF"/>
        </w:rPr>
        <w:t xml:space="preserve">=5, мА, </w:t>
      </w:r>
      <w:proofErr w:type="spellStart"/>
      <w:r w:rsidRPr="005056D4">
        <w:rPr>
          <w:rFonts w:ascii="Times New Roman" w:hAnsi="Times New Roman" w:cs="Times New Roman"/>
          <w:color w:val="575757"/>
          <w:sz w:val="28"/>
          <w:szCs w:val="28"/>
          <w:shd w:val="clear" w:color="auto" w:fill="FFFFFF"/>
        </w:rPr>
        <w:t>Rр</w:t>
      </w:r>
      <w:proofErr w:type="spellEnd"/>
      <w:r w:rsidRPr="005056D4">
        <w:rPr>
          <w:rFonts w:ascii="Times New Roman" w:hAnsi="Times New Roman" w:cs="Times New Roman"/>
          <w:color w:val="575757"/>
          <w:sz w:val="28"/>
          <w:szCs w:val="28"/>
          <w:shd w:val="clear" w:color="auto" w:fill="FFFFFF"/>
        </w:rPr>
        <w:t>=15, Ом, А=150, дел</w:t>
      </w:r>
      <w:proofErr w:type="gramStart"/>
      <w:r w:rsidRPr="005056D4">
        <w:rPr>
          <w:rFonts w:ascii="Times New Roman" w:hAnsi="Times New Roman" w:cs="Times New Roman"/>
          <w:color w:val="575757"/>
          <w:sz w:val="28"/>
          <w:szCs w:val="28"/>
          <w:shd w:val="clear" w:color="auto" w:fill="FFFFFF"/>
        </w:rPr>
        <w:t xml:space="preserve">., </w:t>
      </w:r>
      <w:proofErr w:type="spellStart"/>
      <w:proofErr w:type="gramEnd"/>
      <w:r w:rsidRPr="005056D4">
        <w:rPr>
          <w:rFonts w:ascii="Times New Roman" w:hAnsi="Times New Roman" w:cs="Times New Roman"/>
          <w:color w:val="575757"/>
          <w:sz w:val="28"/>
          <w:szCs w:val="28"/>
          <w:shd w:val="clear" w:color="auto" w:fill="FFFFFF"/>
        </w:rPr>
        <w:t>Ix</w:t>
      </w:r>
      <w:proofErr w:type="spellEnd"/>
      <w:r w:rsidRPr="005056D4">
        <w:rPr>
          <w:rFonts w:ascii="Times New Roman" w:hAnsi="Times New Roman" w:cs="Times New Roman"/>
          <w:color w:val="575757"/>
          <w:sz w:val="28"/>
          <w:szCs w:val="28"/>
          <w:shd w:val="clear" w:color="auto" w:fill="FFFFFF"/>
        </w:rPr>
        <w:t xml:space="preserve">=30, A, </w:t>
      </w:r>
      <w:proofErr w:type="spellStart"/>
      <w:r w:rsidRPr="005056D4">
        <w:rPr>
          <w:rFonts w:ascii="Times New Roman" w:hAnsi="Times New Roman" w:cs="Times New Roman"/>
          <w:color w:val="575757"/>
          <w:sz w:val="28"/>
          <w:szCs w:val="28"/>
          <w:shd w:val="clear" w:color="auto" w:fill="FFFFFF"/>
        </w:rPr>
        <w:t>Ux</w:t>
      </w:r>
      <w:proofErr w:type="spellEnd"/>
      <w:r w:rsidRPr="005056D4">
        <w:rPr>
          <w:rFonts w:ascii="Times New Roman" w:hAnsi="Times New Roman" w:cs="Times New Roman"/>
          <w:color w:val="575757"/>
          <w:sz w:val="28"/>
          <w:szCs w:val="28"/>
          <w:shd w:val="clear" w:color="auto" w:fill="FFFFFF"/>
        </w:rPr>
        <w:t>=75, B</w:t>
      </w:r>
      <w:bookmarkEnd w:id="0"/>
    </w:p>
    <w:sectPr w:rsidR="009C4E8F" w:rsidRPr="005056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BC5"/>
    <w:rsid w:val="005056D4"/>
    <w:rsid w:val="009C4E8F"/>
    <w:rsid w:val="00B870DE"/>
    <w:rsid w:val="00D83BC5"/>
    <w:rsid w:val="00EC5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C5F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C5F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822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Дарья Алонцева</cp:lastModifiedBy>
  <cp:revision>2</cp:revision>
  <dcterms:created xsi:type="dcterms:W3CDTF">2019-10-25T09:39:00Z</dcterms:created>
  <dcterms:modified xsi:type="dcterms:W3CDTF">2019-10-25T09:39:00Z</dcterms:modified>
</cp:coreProperties>
</file>